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2B70" w14:textId="77777777" w:rsidR="00300C7D" w:rsidRPr="009C7D42" w:rsidRDefault="00300C7D">
      <w:pPr>
        <w:pStyle w:val="BodyA"/>
        <w:spacing w:after="0" w:line="276" w:lineRule="auto"/>
        <w:rPr>
          <w:rFonts w:ascii="Cambria" w:eastAsia="Cambria" w:hAnsi="Cambria" w:cs="Cambria"/>
        </w:rPr>
      </w:pPr>
    </w:p>
    <w:p w14:paraId="750A3516" w14:textId="4413F275" w:rsidR="00300C7D" w:rsidRPr="009C7D42" w:rsidRDefault="00482BF2">
      <w:pPr>
        <w:pStyle w:val="BodyAA"/>
        <w:spacing w:after="0" w:line="276" w:lineRule="auto"/>
        <w:jc w:val="right"/>
        <w:rPr>
          <w:b/>
          <w:bCs/>
          <w:spacing w:val="-3"/>
          <w:sz w:val="22"/>
          <w:szCs w:val="22"/>
          <w:lang w:val="pl-PL"/>
        </w:rPr>
      </w:pPr>
      <w:r w:rsidRPr="009C7D42">
        <w:rPr>
          <w:spacing w:val="-3"/>
          <w:sz w:val="22"/>
          <w:szCs w:val="22"/>
          <w:lang w:val="pl-PL"/>
        </w:rPr>
        <w:t>Warszawa,</w:t>
      </w:r>
      <w:r w:rsidR="00A20193" w:rsidRPr="009C7D42">
        <w:rPr>
          <w:spacing w:val="-3"/>
          <w:sz w:val="22"/>
          <w:szCs w:val="22"/>
          <w:lang w:val="pl-PL"/>
        </w:rPr>
        <w:t xml:space="preserve"> </w:t>
      </w:r>
      <w:r w:rsidR="007C34B3">
        <w:rPr>
          <w:spacing w:val="-3"/>
          <w:sz w:val="22"/>
          <w:szCs w:val="22"/>
          <w:lang w:val="pl-PL"/>
        </w:rPr>
        <w:t>17</w:t>
      </w:r>
      <w:r w:rsidR="00504676">
        <w:rPr>
          <w:spacing w:val="-3"/>
          <w:sz w:val="22"/>
          <w:szCs w:val="22"/>
          <w:lang w:val="pl-PL"/>
        </w:rPr>
        <w:t xml:space="preserve"> kwietnia 2020 </w:t>
      </w:r>
      <w:bookmarkStart w:id="0" w:name="_GoBack"/>
      <w:bookmarkEnd w:id="0"/>
      <w:r w:rsidRPr="009C7D42">
        <w:rPr>
          <w:spacing w:val="-3"/>
          <w:sz w:val="22"/>
          <w:szCs w:val="22"/>
          <w:lang w:val="pl-PL"/>
        </w:rPr>
        <w:t>r</w:t>
      </w:r>
      <w:r w:rsidRPr="009C7D42">
        <w:rPr>
          <w:b/>
          <w:bCs/>
          <w:spacing w:val="-3"/>
          <w:sz w:val="22"/>
          <w:szCs w:val="22"/>
          <w:lang w:val="pl-PL"/>
        </w:rPr>
        <w:t>.</w:t>
      </w:r>
    </w:p>
    <w:p w14:paraId="23A38AB0" w14:textId="1CE88F86" w:rsidR="00300C7D" w:rsidRDefault="00300C7D">
      <w:pPr>
        <w:pStyle w:val="BodyAA"/>
        <w:spacing w:after="0" w:line="276" w:lineRule="auto"/>
        <w:jc w:val="center"/>
        <w:rPr>
          <w:b/>
          <w:bCs/>
          <w:spacing w:val="-3"/>
          <w:sz w:val="32"/>
          <w:szCs w:val="32"/>
          <w:lang w:val="pl-PL"/>
        </w:rPr>
      </w:pPr>
    </w:p>
    <w:p w14:paraId="20D6D8AE" w14:textId="77777777" w:rsidR="00242272" w:rsidRPr="009C7D42" w:rsidRDefault="00242272">
      <w:pPr>
        <w:pStyle w:val="BodyAA"/>
        <w:spacing w:after="0" w:line="276" w:lineRule="auto"/>
        <w:jc w:val="center"/>
        <w:rPr>
          <w:b/>
          <w:bCs/>
          <w:spacing w:val="-3"/>
          <w:sz w:val="32"/>
          <w:szCs w:val="32"/>
          <w:lang w:val="pl-PL"/>
        </w:rPr>
      </w:pPr>
    </w:p>
    <w:p w14:paraId="1E09D6A4" w14:textId="0C61BA54" w:rsidR="00A20193" w:rsidRDefault="00E362BA">
      <w:pPr>
        <w:pStyle w:val="BodyAA"/>
        <w:spacing w:after="0" w:line="276" w:lineRule="auto"/>
        <w:jc w:val="center"/>
        <w:rPr>
          <w:b/>
          <w:bCs/>
          <w:spacing w:val="-3"/>
          <w:sz w:val="32"/>
          <w:szCs w:val="32"/>
          <w:lang w:val="pl-PL"/>
        </w:rPr>
      </w:pPr>
      <w:r w:rsidRPr="00E362BA">
        <w:rPr>
          <w:b/>
          <w:bCs/>
          <w:spacing w:val="-3"/>
          <w:sz w:val="32"/>
          <w:szCs w:val="32"/>
          <w:lang w:val="pl-PL"/>
        </w:rPr>
        <w:t>Liderzy potrzebni w trudnych czasach: Leadership Academy for Poland rekrutuje do kolejnej edycji</w:t>
      </w:r>
    </w:p>
    <w:p w14:paraId="1C35D28E" w14:textId="77777777" w:rsidR="0030493C" w:rsidRDefault="0030493C">
      <w:pPr>
        <w:pStyle w:val="BodyAA"/>
        <w:spacing w:after="0" w:line="276" w:lineRule="auto"/>
        <w:jc w:val="center"/>
        <w:rPr>
          <w:b/>
          <w:bCs/>
          <w:spacing w:val="-3"/>
          <w:sz w:val="32"/>
          <w:szCs w:val="32"/>
          <w:lang w:val="pl-PL"/>
        </w:rPr>
      </w:pPr>
    </w:p>
    <w:p w14:paraId="5983ABD5" w14:textId="745F8225" w:rsidR="00300C7D" w:rsidRDefault="0030493C">
      <w:pPr>
        <w:pStyle w:val="BodyAA"/>
        <w:spacing w:after="0" w:line="276" w:lineRule="auto"/>
        <w:jc w:val="both"/>
        <w:rPr>
          <w:rFonts w:eastAsia="Times New Roman" w:cs="Times New Roman"/>
          <w:b/>
          <w:bCs/>
          <w:spacing w:val="-3"/>
          <w:sz w:val="22"/>
          <w:szCs w:val="22"/>
          <w:lang w:val="pl-PL"/>
        </w:rPr>
      </w:pPr>
      <w:r w:rsidRPr="0030493C">
        <w:rPr>
          <w:rFonts w:eastAsia="Times New Roman" w:cs="Times New Roman"/>
          <w:b/>
          <w:bCs/>
          <w:spacing w:val="-3"/>
          <w:sz w:val="22"/>
          <w:szCs w:val="22"/>
          <w:lang w:val="pl-PL"/>
        </w:rPr>
        <w:t>Jeden z najlepszych programów rozwoju przywództwa</w:t>
      </w:r>
      <w:r w:rsidR="00791E24">
        <w:rPr>
          <w:rFonts w:eastAsia="Times New Roman" w:cs="Times New Roman"/>
          <w:b/>
          <w:bCs/>
          <w:spacing w:val="-3"/>
          <w:sz w:val="22"/>
          <w:szCs w:val="22"/>
          <w:lang w:val="pl-PL"/>
        </w:rPr>
        <w:t xml:space="preserve"> </w:t>
      </w:r>
      <w:r w:rsidR="00791E24" w:rsidRPr="0030493C">
        <w:rPr>
          <w:rFonts w:eastAsia="Times New Roman" w:cs="Times New Roman"/>
          <w:b/>
          <w:bCs/>
          <w:spacing w:val="-3"/>
          <w:sz w:val="22"/>
          <w:szCs w:val="22"/>
          <w:lang w:val="pl-PL"/>
        </w:rPr>
        <w:t>w Europie</w:t>
      </w:r>
      <w:r w:rsidRPr="0030493C">
        <w:rPr>
          <w:rFonts w:eastAsia="Times New Roman" w:cs="Times New Roman"/>
          <w:b/>
          <w:bCs/>
          <w:spacing w:val="-3"/>
          <w:sz w:val="22"/>
          <w:szCs w:val="22"/>
          <w:lang w:val="pl-PL"/>
        </w:rPr>
        <w:t xml:space="preserve"> otwiera w Polsce rekrutację dla doświadczonych liderów. Przed uczestnikami piąta edycja Leadership Academy for Poland i szansa na rozwój pod okiem profesorów m.in.</w:t>
      </w:r>
      <w:r w:rsidR="00791E24">
        <w:rPr>
          <w:rFonts w:eastAsia="Times New Roman" w:cs="Times New Roman"/>
          <w:b/>
          <w:bCs/>
          <w:spacing w:val="-3"/>
          <w:sz w:val="22"/>
          <w:szCs w:val="22"/>
          <w:lang w:val="pl-PL"/>
        </w:rPr>
        <w:t xml:space="preserve"> z</w:t>
      </w:r>
      <w:r w:rsidRPr="0030493C">
        <w:rPr>
          <w:rFonts w:eastAsia="Times New Roman" w:cs="Times New Roman"/>
          <w:b/>
          <w:bCs/>
          <w:spacing w:val="-3"/>
          <w:sz w:val="22"/>
          <w:szCs w:val="22"/>
          <w:lang w:val="pl-PL"/>
        </w:rPr>
        <w:t xml:space="preserve"> Uniwersytetu Harvarda i London Business School. Proces rekrutacji odbywa się zdalnie i potrwa do 4 maja br.</w:t>
      </w:r>
    </w:p>
    <w:p w14:paraId="6738E2CD" w14:textId="77777777" w:rsidR="0030493C" w:rsidRPr="00A95303" w:rsidRDefault="0030493C">
      <w:pPr>
        <w:pStyle w:val="BodyAA"/>
        <w:spacing w:after="0" w:line="276" w:lineRule="auto"/>
        <w:jc w:val="both"/>
        <w:rPr>
          <w:rFonts w:eastAsia="Times New Roman" w:cs="Times New Roman"/>
          <w:b/>
          <w:bCs/>
          <w:spacing w:val="-3"/>
          <w:sz w:val="22"/>
          <w:szCs w:val="22"/>
          <w:lang w:val="pl-PL"/>
        </w:rPr>
      </w:pPr>
    </w:p>
    <w:p w14:paraId="1F78E5DE" w14:textId="0FF9AFD3" w:rsidR="009414E7" w:rsidRPr="009414E7" w:rsidRDefault="009414E7" w:rsidP="009414E7">
      <w:pPr>
        <w:pStyle w:val="BodyA"/>
        <w:jc w:val="both"/>
        <w:rPr>
          <w:rFonts w:ascii="Cambria" w:eastAsia="Cambria" w:hAnsi="Cambria" w:cstheme="minorHAnsi"/>
        </w:rPr>
      </w:pPr>
      <w:r w:rsidRPr="009414E7">
        <w:rPr>
          <w:rFonts w:ascii="Cambria" w:eastAsia="Cambria" w:hAnsi="Cambria" w:cstheme="minorHAnsi"/>
        </w:rPr>
        <w:t xml:space="preserve">Leadership Academy for Poland (LAP) to program rozwoju dobrego przywództwa, realizowany </w:t>
      </w:r>
      <w:r w:rsidR="00791E24">
        <w:rPr>
          <w:rFonts w:ascii="Cambria" w:eastAsia="Cambria" w:hAnsi="Cambria" w:cstheme="minorHAnsi"/>
        </w:rPr>
        <w:t xml:space="preserve">przy udziale </w:t>
      </w:r>
      <w:r w:rsidRPr="009414E7">
        <w:rPr>
          <w:rFonts w:ascii="Cambria" w:eastAsia="Cambria" w:hAnsi="Cambria" w:cstheme="minorHAnsi"/>
        </w:rPr>
        <w:t xml:space="preserve">uznanych profesorów z najbardziej prestiżowych ośrodków edukacyjnych na świecie. Zajęcia prowadzą m.in. wykładowcy Uniwersytetu Harvarda i London Business School. Oferta LAP skierowana jest do liderów aktywnie działających w sektorze biznesu, edukacji, organizacjach non-profit, administracji publicznej, mediach, kulturze i sporcie lub w segmencie startupów. Uczestnicy Akademii rozwijają kompetencje przywódcze w obszarach takich, jak zarządzanie, budowanie motywacji i samodoskonalenie. LAP ma formułę niezależnej, apolitycznej inicjatywy non-profit – zaangażowanie partnerów, którzy wspierają działalność i rozwój Akademii umożliwia jej uczestnikom bezpłatny udział w programie. </w:t>
      </w:r>
    </w:p>
    <w:p w14:paraId="21496584" w14:textId="38D2ABC2" w:rsidR="009414E7" w:rsidRPr="009414E7" w:rsidRDefault="009414E7" w:rsidP="009414E7">
      <w:pPr>
        <w:pStyle w:val="BodyA"/>
        <w:jc w:val="both"/>
        <w:rPr>
          <w:rFonts w:ascii="Cambria" w:eastAsia="Cambria" w:hAnsi="Cambria" w:cstheme="minorHAnsi"/>
          <w:b/>
          <w:bCs/>
        </w:rPr>
      </w:pPr>
      <w:r w:rsidRPr="009414E7">
        <w:rPr>
          <w:rFonts w:ascii="Cambria" w:eastAsia="Cambria" w:hAnsi="Cambria" w:cstheme="minorHAnsi"/>
          <w:b/>
          <w:bCs/>
        </w:rPr>
        <w:t>Liderzy na trudne czasy</w:t>
      </w:r>
    </w:p>
    <w:p w14:paraId="7734B46C" w14:textId="72AED213" w:rsidR="009414E7" w:rsidRPr="009414E7" w:rsidRDefault="009414E7" w:rsidP="009414E7">
      <w:pPr>
        <w:pStyle w:val="BodyA"/>
        <w:jc w:val="both"/>
        <w:rPr>
          <w:rFonts w:ascii="Cambria" w:eastAsia="Cambria" w:hAnsi="Cambria" w:cstheme="minorHAnsi"/>
        </w:rPr>
      </w:pPr>
      <w:r w:rsidRPr="001C08F2">
        <w:rPr>
          <w:rFonts w:ascii="Cambria" w:eastAsia="Cambria" w:hAnsi="Cambria" w:cstheme="minorHAnsi"/>
          <w:i/>
          <w:iCs/>
        </w:rPr>
        <w:t>W trudnych czasach, czasach zmiany, akty mądrego przywództwa są szczególnie potrzebne. W</w:t>
      </w:r>
      <w:r w:rsidR="00791E24">
        <w:rPr>
          <w:rFonts w:ascii="Cambria" w:eastAsia="Cambria" w:hAnsi="Cambria" w:cstheme="minorHAnsi"/>
          <w:i/>
          <w:iCs/>
        </w:rPr>
        <w:t> </w:t>
      </w:r>
      <w:r w:rsidRPr="001C08F2">
        <w:rPr>
          <w:rFonts w:ascii="Cambria" w:eastAsia="Cambria" w:hAnsi="Cambria" w:cstheme="minorHAnsi"/>
          <w:i/>
          <w:iCs/>
        </w:rPr>
        <w:t>obecnej, niełatwej dla wszystkich sytuacji, absolwenci LAP w wyjątkowy sposób wykorzystują zdobyte w Akademii kompetencje i potencjał międzyśrodowiskowej wspólnoty LAP, realizując działania na rzecz osób będących na pierwszej linii frontu walki z koronawirusem i całego społeczeństwa. Oferują bezpłatne testy na obecność koronawirusa, organizują merytoryczne i</w:t>
      </w:r>
      <w:r w:rsidR="00791E24">
        <w:rPr>
          <w:rFonts w:ascii="Cambria" w:eastAsia="Cambria" w:hAnsi="Cambria" w:cstheme="minorHAnsi"/>
          <w:i/>
          <w:iCs/>
        </w:rPr>
        <w:t> </w:t>
      </w:r>
      <w:r w:rsidRPr="001C08F2">
        <w:rPr>
          <w:rFonts w:ascii="Cambria" w:eastAsia="Cambria" w:hAnsi="Cambria" w:cstheme="minorHAnsi"/>
          <w:i/>
          <w:iCs/>
        </w:rPr>
        <w:t>techniczne wsparcie w edukacji on-line dla uczniów oraz nauczycieli, tworzą antywirusowe moduły ochronne dla personelu medycznego</w:t>
      </w:r>
      <w:r w:rsidR="00791E24">
        <w:rPr>
          <w:rFonts w:ascii="Cambria" w:eastAsia="Cambria" w:hAnsi="Cambria" w:cstheme="minorHAnsi"/>
          <w:i/>
          <w:iCs/>
        </w:rPr>
        <w:t xml:space="preserve"> czy</w:t>
      </w:r>
      <w:r w:rsidRPr="001C08F2">
        <w:rPr>
          <w:rFonts w:ascii="Cambria" w:eastAsia="Cambria" w:hAnsi="Cambria" w:cstheme="minorHAnsi"/>
          <w:i/>
          <w:iCs/>
        </w:rPr>
        <w:t xml:space="preserve"> zapewniają posiłki pracownikom służby zdrowia i</w:t>
      </w:r>
      <w:r w:rsidR="00791E24">
        <w:rPr>
          <w:rFonts w:ascii="Cambria" w:eastAsia="Cambria" w:hAnsi="Cambria" w:cstheme="minorHAnsi"/>
          <w:i/>
          <w:iCs/>
        </w:rPr>
        <w:t> </w:t>
      </w:r>
      <w:r w:rsidRPr="001C08F2">
        <w:rPr>
          <w:rFonts w:ascii="Cambria" w:eastAsia="Cambria" w:hAnsi="Cambria" w:cstheme="minorHAnsi"/>
          <w:i/>
          <w:iCs/>
        </w:rPr>
        <w:t>potrzebującym. Jesteśmy dumni z takich działań, uważając je za istotę przywództwa</w:t>
      </w:r>
      <w:r w:rsidRPr="009414E7">
        <w:rPr>
          <w:rFonts w:ascii="Cambria" w:eastAsia="Cambria" w:hAnsi="Cambria" w:cstheme="minorHAnsi"/>
        </w:rPr>
        <w:t xml:space="preserve"> – mówi prof. dr hab. Cezary Wójcik, założyciel Leadership Academy for Poland.</w:t>
      </w:r>
    </w:p>
    <w:p w14:paraId="13596B15" w14:textId="3289D315" w:rsidR="009414E7" w:rsidRPr="009414E7" w:rsidRDefault="009414E7" w:rsidP="009414E7">
      <w:pPr>
        <w:pStyle w:val="BodyA"/>
        <w:jc w:val="both"/>
        <w:rPr>
          <w:rFonts w:ascii="Cambria" w:eastAsia="Cambria" w:hAnsi="Cambria" w:cstheme="minorHAnsi"/>
        </w:rPr>
      </w:pPr>
      <w:r w:rsidRPr="009414E7">
        <w:rPr>
          <w:rFonts w:ascii="Cambria" w:eastAsia="Cambria" w:hAnsi="Cambria" w:cstheme="minorHAnsi"/>
        </w:rPr>
        <w:t xml:space="preserve">Absolwenci Akademii </w:t>
      </w:r>
      <w:r w:rsidR="00791E24">
        <w:rPr>
          <w:rFonts w:ascii="Cambria" w:eastAsia="Cambria" w:hAnsi="Cambria" w:cstheme="minorHAnsi"/>
        </w:rPr>
        <w:t xml:space="preserve">– </w:t>
      </w:r>
      <w:r w:rsidRPr="009414E7">
        <w:rPr>
          <w:rFonts w:ascii="Cambria" w:eastAsia="Cambria" w:hAnsi="Cambria" w:cstheme="minorHAnsi"/>
        </w:rPr>
        <w:t>Krystian Jażdżewski i Arkadiusz Szulc z Warsaw Genomics z dnia na dzień podjęli decyzję o zmianie priorytetu pracy laboratorium</w:t>
      </w:r>
      <w:r w:rsidR="00791E24">
        <w:rPr>
          <w:rFonts w:ascii="Cambria" w:eastAsia="Cambria" w:hAnsi="Cambria" w:cstheme="minorHAnsi"/>
        </w:rPr>
        <w:t>.</w:t>
      </w:r>
      <w:r w:rsidR="00912136">
        <w:rPr>
          <w:rFonts w:ascii="Cambria" w:eastAsia="Cambria" w:hAnsi="Cambria" w:cstheme="minorHAnsi"/>
        </w:rPr>
        <w:t xml:space="preserve"> </w:t>
      </w:r>
      <w:r w:rsidR="00791E24">
        <w:rPr>
          <w:rFonts w:ascii="Cambria" w:eastAsia="Cambria" w:hAnsi="Cambria" w:cstheme="minorHAnsi"/>
        </w:rPr>
        <w:t>P</w:t>
      </w:r>
      <w:r w:rsidRPr="009414E7">
        <w:rPr>
          <w:rFonts w:ascii="Cambria" w:eastAsia="Cambria" w:hAnsi="Cambria" w:cstheme="minorHAnsi"/>
        </w:rPr>
        <w:t xml:space="preserve">rzeprowadzali </w:t>
      </w:r>
      <w:r w:rsidR="00791E24" w:rsidRPr="009414E7">
        <w:rPr>
          <w:rFonts w:ascii="Cambria" w:eastAsia="Cambria" w:hAnsi="Cambria" w:cstheme="minorHAnsi"/>
        </w:rPr>
        <w:t xml:space="preserve">dziennie </w:t>
      </w:r>
      <w:r w:rsidRPr="009414E7">
        <w:rPr>
          <w:rFonts w:ascii="Cambria" w:eastAsia="Cambria" w:hAnsi="Cambria" w:cstheme="minorHAnsi"/>
        </w:rPr>
        <w:t>1000 testów na obecność wirusa SARS-CoV-2, co w pierwszej fazie badań stanowiło prawie połowę łącznej wydajności wszystkich instytucji w kraju. Dzięki wsparciu m.in. dwóch z partnerów LAP</w:t>
      </w:r>
      <w:r w:rsidR="00791E24">
        <w:rPr>
          <w:rFonts w:ascii="Cambria" w:eastAsia="Cambria" w:hAnsi="Cambria" w:cstheme="minorHAnsi"/>
        </w:rPr>
        <w:t xml:space="preserve"> – </w:t>
      </w:r>
      <w:r w:rsidRPr="009414E7">
        <w:rPr>
          <w:rFonts w:ascii="Cambria" w:eastAsia="Cambria" w:hAnsi="Cambria" w:cstheme="minorHAnsi"/>
        </w:rPr>
        <w:t xml:space="preserve">Deloitte </w:t>
      </w:r>
      <w:r w:rsidR="00791E24">
        <w:rPr>
          <w:rFonts w:ascii="Cambria" w:eastAsia="Cambria" w:hAnsi="Cambria" w:cstheme="minorHAnsi"/>
        </w:rPr>
        <w:t>oraz</w:t>
      </w:r>
      <w:r w:rsidRPr="009414E7">
        <w:rPr>
          <w:rFonts w:ascii="Cambria" w:eastAsia="Cambria" w:hAnsi="Cambria" w:cstheme="minorHAnsi"/>
        </w:rPr>
        <w:t xml:space="preserve"> Orange, wszystkie testy są publicznie dostępne i bezpłatne. Obecnie to blisko 2500 testów </w:t>
      </w:r>
      <w:r w:rsidR="00791E24">
        <w:rPr>
          <w:rFonts w:ascii="Cambria" w:eastAsia="Cambria" w:hAnsi="Cambria" w:cstheme="minorHAnsi"/>
        </w:rPr>
        <w:t>każdego dnia</w:t>
      </w:r>
      <w:r w:rsidRPr="009414E7">
        <w:rPr>
          <w:rFonts w:ascii="Cambria" w:eastAsia="Cambria" w:hAnsi="Cambria" w:cstheme="minorHAnsi"/>
        </w:rPr>
        <w:t xml:space="preserve">. Oktawia Gorzeńska stworzyła „Lessons on the Web” (www.lekcjewsieci.pl) </w:t>
      </w:r>
      <w:r w:rsidR="00791E24">
        <w:rPr>
          <w:rFonts w:ascii="Cambria" w:eastAsia="Cambria" w:hAnsi="Cambria" w:cstheme="minorHAnsi"/>
        </w:rPr>
        <w:t>–</w:t>
      </w:r>
      <w:r w:rsidRPr="009414E7">
        <w:rPr>
          <w:rFonts w:ascii="Cambria" w:eastAsia="Cambria" w:hAnsi="Cambria" w:cstheme="minorHAnsi"/>
        </w:rPr>
        <w:t xml:space="preserve"> ogólnokrajową platformę wspierającą lekcje online dla uczniów szkół podstawowych. Paweł Sołuch i Tamya Aleksandra Olszańska powołali do istnienia „Dawkę Wsparcia” (https://dawkawsparcia.org) </w:t>
      </w:r>
      <w:r w:rsidR="00791E24">
        <w:rPr>
          <w:rFonts w:ascii="Cambria" w:eastAsia="Cambria" w:hAnsi="Cambria" w:cstheme="minorHAnsi"/>
        </w:rPr>
        <w:t>–</w:t>
      </w:r>
      <w:r w:rsidRPr="009414E7">
        <w:rPr>
          <w:rFonts w:ascii="Cambria" w:eastAsia="Cambria" w:hAnsi="Cambria" w:cstheme="minorHAnsi"/>
        </w:rPr>
        <w:t xml:space="preserve"> ogólnokrajowy system wsparcia psychologicznego dla lekarzy i</w:t>
      </w:r>
      <w:r w:rsidR="00791E24">
        <w:rPr>
          <w:rFonts w:ascii="Cambria" w:eastAsia="Cambria" w:hAnsi="Cambria" w:cstheme="minorHAnsi"/>
        </w:rPr>
        <w:t> </w:t>
      </w:r>
      <w:r w:rsidRPr="009414E7">
        <w:rPr>
          <w:rFonts w:ascii="Cambria" w:eastAsia="Cambria" w:hAnsi="Cambria" w:cstheme="minorHAnsi"/>
        </w:rPr>
        <w:t xml:space="preserve">personelu medycznego. Anna Grąbczewska i Jędrzej Witkowski zorganizowali ogólnopolskie internetowe wsparcie edukacyjne dla tysięcy nauczycieli i edukatorów w całym kraju. Katia </w:t>
      </w:r>
      <w:r w:rsidRPr="009414E7">
        <w:rPr>
          <w:rFonts w:ascii="Cambria" w:eastAsia="Cambria" w:hAnsi="Cambria" w:cstheme="minorHAnsi"/>
        </w:rPr>
        <w:lastRenderedPageBreak/>
        <w:t xml:space="preserve">Roman-Trzaska stworzyła inicjatywę „Posiłki dla SOR”, zapewniającą wyżywienie lekarzom </w:t>
      </w:r>
      <w:r w:rsidR="00791E24">
        <w:rPr>
          <w:rFonts w:ascii="Cambria" w:eastAsia="Cambria" w:hAnsi="Cambria" w:cstheme="minorHAnsi"/>
        </w:rPr>
        <w:t xml:space="preserve">oraz </w:t>
      </w:r>
      <w:r w:rsidRPr="009414E7">
        <w:rPr>
          <w:rFonts w:ascii="Cambria" w:eastAsia="Cambria" w:hAnsi="Cambria" w:cstheme="minorHAnsi"/>
        </w:rPr>
        <w:t xml:space="preserve">personelowi medycznemu, a także samotnym seniorom, osobom bezdomnym i podopiecznym domów samotnej matki. Jakub Wójcik zaprojektował i bezpłatnie przekazał szpitalom specjalne antywirusowe moduły konstrukcyjne. Monika Żochowska, wspierana przez Marcina Szalę, Juliana Dworaka i Jakuba Wójcika, utworzyli Misję COVID-19 Polska </w:t>
      </w:r>
      <w:r w:rsidR="00791E24">
        <w:rPr>
          <w:rFonts w:ascii="Cambria" w:eastAsia="Cambria" w:hAnsi="Cambria" w:cstheme="minorHAnsi"/>
        </w:rPr>
        <w:t>–</w:t>
      </w:r>
      <w:r w:rsidRPr="009414E7">
        <w:rPr>
          <w:rFonts w:ascii="Cambria" w:eastAsia="Cambria" w:hAnsi="Cambria" w:cstheme="minorHAnsi"/>
        </w:rPr>
        <w:t xml:space="preserve"> grupę, w której skład weszli absolwenci Akademii oraz członkowie organizacji zrzeszających polskich przedsiębiorców, </w:t>
      </w:r>
      <w:r w:rsidR="00791E24">
        <w:rPr>
          <w:rFonts w:ascii="Cambria" w:eastAsia="Cambria" w:hAnsi="Cambria" w:cstheme="minorHAnsi"/>
        </w:rPr>
        <w:t>łączącą</w:t>
      </w:r>
      <w:r w:rsidR="00791E24" w:rsidRPr="009414E7">
        <w:rPr>
          <w:rFonts w:ascii="Cambria" w:eastAsia="Cambria" w:hAnsi="Cambria" w:cstheme="minorHAnsi"/>
        </w:rPr>
        <w:t xml:space="preserve"> </w:t>
      </w:r>
      <w:r w:rsidRPr="009414E7">
        <w:rPr>
          <w:rFonts w:ascii="Cambria" w:eastAsia="Cambria" w:hAnsi="Cambria" w:cstheme="minorHAnsi"/>
        </w:rPr>
        <w:t>ich z organizacjami pozarządowymi, publicznymi oraz ośrodkami akademickimi</w:t>
      </w:r>
      <w:r w:rsidR="00791E24">
        <w:rPr>
          <w:rFonts w:ascii="Cambria" w:eastAsia="Cambria" w:hAnsi="Cambria" w:cstheme="minorHAnsi"/>
        </w:rPr>
        <w:t>,</w:t>
      </w:r>
      <w:r w:rsidRPr="009414E7">
        <w:rPr>
          <w:rFonts w:ascii="Cambria" w:eastAsia="Cambria" w:hAnsi="Cambria" w:cstheme="minorHAnsi"/>
        </w:rPr>
        <w:t xml:space="preserve"> w celu zorganizowania szybkiej pomocy dla szpitali i administracji publicznej. </w:t>
      </w:r>
      <w:r w:rsidR="00791E24">
        <w:rPr>
          <w:rFonts w:ascii="Cambria" w:eastAsia="Cambria" w:hAnsi="Cambria" w:cstheme="minorHAnsi"/>
        </w:rPr>
        <w:t>Powyższe działania t</w:t>
      </w:r>
      <w:r w:rsidRPr="009414E7">
        <w:rPr>
          <w:rFonts w:ascii="Cambria" w:eastAsia="Cambria" w:hAnsi="Cambria" w:cstheme="minorHAnsi"/>
        </w:rPr>
        <w:t>o tylko niektóre z wielu inicjatyw absolwentów LAP w walce z koronawirusem i jego skutkami.</w:t>
      </w:r>
    </w:p>
    <w:p w14:paraId="52DB2563" w14:textId="470A3AA5" w:rsidR="009414E7" w:rsidRPr="009414E7" w:rsidRDefault="009414E7" w:rsidP="009414E7">
      <w:pPr>
        <w:pStyle w:val="BodyA"/>
        <w:jc w:val="both"/>
        <w:rPr>
          <w:rFonts w:ascii="Cambria" w:eastAsia="Cambria" w:hAnsi="Cambria" w:cstheme="minorHAnsi"/>
        </w:rPr>
      </w:pPr>
      <w:r w:rsidRPr="009414E7">
        <w:rPr>
          <w:rFonts w:ascii="Cambria" w:eastAsia="Cambria" w:hAnsi="Cambria" w:cstheme="minorHAnsi"/>
        </w:rPr>
        <w:t>Wkład absolwentów LAP w działanie na rzecz lepszej Polski to również analizy w obszarach specjalizacji ekspertów. W ostatnim czasie 24 z nich opublikowało prognozy dotyczące polskiej rzeczywistości po epidemii koronawirusa. Analizie poddano takie obszary</w:t>
      </w:r>
      <w:r w:rsidR="00791E24">
        <w:rPr>
          <w:rFonts w:ascii="Cambria" w:eastAsia="Cambria" w:hAnsi="Cambria" w:cstheme="minorHAnsi"/>
        </w:rPr>
        <w:t>,</w:t>
      </w:r>
      <w:r w:rsidRPr="009414E7">
        <w:rPr>
          <w:rFonts w:ascii="Cambria" w:eastAsia="Cambria" w:hAnsi="Cambria" w:cstheme="minorHAnsi"/>
        </w:rPr>
        <w:t xml:space="preserve"> jak: prawa człowieka, społeczeństwo, klimat, edukacja, służba zdrowia, media i marketing, miasta, technologia i</w:t>
      </w:r>
      <w:r w:rsidR="00791E24">
        <w:rPr>
          <w:rFonts w:ascii="Cambria" w:eastAsia="Cambria" w:hAnsi="Cambria" w:cstheme="minorHAnsi"/>
        </w:rPr>
        <w:t> </w:t>
      </w:r>
      <w:r w:rsidRPr="009414E7">
        <w:rPr>
          <w:rFonts w:ascii="Cambria" w:eastAsia="Cambria" w:hAnsi="Cambria" w:cstheme="minorHAnsi"/>
        </w:rPr>
        <w:t xml:space="preserve">przyroda. Pełna wersja opracowania jest dostępna na stronie </w:t>
      </w:r>
      <w:hyperlink r:id="rId10" w:history="1">
        <w:r w:rsidR="001C08F2" w:rsidRPr="00B30FBC">
          <w:rPr>
            <w:rStyle w:val="Hipercze"/>
            <w:rFonts w:ascii="Cambria" w:eastAsia="Cambria" w:hAnsi="Cambria" w:cstheme="minorHAnsi"/>
          </w:rPr>
          <w:t>https://medium.com/</w:t>
        </w:r>
      </w:hyperlink>
      <w:r w:rsidRPr="009414E7">
        <w:rPr>
          <w:rFonts w:ascii="Cambria" w:eastAsia="Cambria" w:hAnsi="Cambria" w:cstheme="minorHAnsi"/>
        </w:rPr>
        <w:t xml:space="preserve"> </w:t>
      </w:r>
    </w:p>
    <w:p w14:paraId="04BD6331" w14:textId="6E78A8A0" w:rsidR="009414E7" w:rsidRPr="009414E7" w:rsidRDefault="009414E7" w:rsidP="009414E7">
      <w:pPr>
        <w:pStyle w:val="BodyA"/>
        <w:jc w:val="both"/>
        <w:rPr>
          <w:rFonts w:ascii="Cambria" w:eastAsia="Cambria" w:hAnsi="Cambria" w:cstheme="minorHAnsi"/>
        </w:rPr>
      </w:pPr>
      <w:r w:rsidRPr="009414E7">
        <w:rPr>
          <w:rFonts w:ascii="Cambria" w:eastAsia="Cambria" w:hAnsi="Cambria" w:cstheme="minorHAnsi"/>
        </w:rPr>
        <w:t>Aby wziąć udział w rekrutacji do LAP, należy wypełnić formularz aplikacyjny dostępny na stronie internetowej</w:t>
      </w:r>
      <w:r w:rsidR="00791E24">
        <w:rPr>
          <w:rFonts w:ascii="Cambria" w:eastAsia="Cambria" w:hAnsi="Cambria" w:cstheme="minorHAnsi"/>
        </w:rPr>
        <w:t>:</w:t>
      </w:r>
      <w:r w:rsidRPr="009414E7">
        <w:rPr>
          <w:rFonts w:ascii="Cambria" w:eastAsia="Cambria" w:hAnsi="Cambria" w:cstheme="minorHAnsi"/>
        </w:rPr>
        <w:t xml:space="preserve"> </w:t>
      </w:r>
      <w:hyperlink r:id="rId11" w:history="1">
        <w:r w:rsidR="001C08F2" w:rsidRPr="00B30FBC">
          <w:rPr>
            <w:rStyle w:val="Hipercze"/>
            <w:rFonts w:ascii="Cambria" w:eastAsia="Cambria" w:hAnsi="Cambria" w:cstheme="minorHAnsi"/>
          </w:rPr>
          <w:t>https://center-for-leadership.org/academy/apply-to-the-academy/</w:t>
        </w:r>
      </w:hyperlink>
    </w:p>
    <w:p w14:paraId="7092FF5A" w14:textId="25E9F66A" w:rsidR="009414E7" w:rsidRPr="009414E7" w:rsidRDefault="009414E7" w:rsidP="009414E7">
      <w:pPr>
        <w:pStyle w:val="BodyA"/>
        <w:jc w:val="both"/>
        <w:rPr>
          <w:rFonts w:ascii="Cambria" w:eastAsia="Cambria" w:hAnsi="Cambria" w:cstheme="minorHAnsi"/>
        </w:rPr>
      </w:pPr>
      <w:r w:rsidRPr="009414E7">
        <w:rPr>
          <w:rFonts w:ascii="Cambria" w:eastAsia="Cambria" w:hAnsi="Cambria" w:cstheme="minorHAnsi"/>
        </w:rPr>
        <w:t xml:space="preserve">Program Leadership Academy for Poland wspierają m.in.: Deloitte, Mastercard </w:t>
      </w:r>
      <w:r w:rsidR="00791E24">
        <w:rPr>
          <w:rFonts w:ascii="Cambria" w:eastAsia="Cambria" w:hAnsi="Cambria" w:cstheme="minorHAnsi"/>
        </w:rPr>
        <w:t>oraz</w:t>
      </w:r>
      <w:r w:rsidRPr="009414E7">
        <w:rPr>
          <w:rFonts w:ascii="Cambria" w:eastAsia="Cambria" w:hAnsi="Cambria" w:cstheme="minorHAnsi"/>
        </w:rPr>
        <w:t xml:space="preserve"> Grupa Pracuj.</w:t>
      </w:r>
    </w:p>
    <w:p w14:paraId="1442B2D2" w14:textId="74FC52F8" w:rsidR="009414E7" w:rsidRDefault="009414E7" w:rsidP="009414E7">
      <w:pPr>
        <w:pStyle w:val="BodyA"/>
        <w:spacing w:after="0"/>
        <w:jc w:val="both"/>
        <w:rPr>
          <w:rFonts w:ascii="Cambria" w:eastAsia="Cambria" w:hAnsi="Cambria" w:cstheme="minorHAnsi"/>
        </w:rPr>
      </w:pPr>
      <w:r w:rsidRPr="009414E7">
        <w:rPr>
          <w:rFonts w:ascii="Cambria" w:eastAsia="Cambria" w:hAnsi="Cambria" w:cstheme="minorHAnsi"/>
        </w:rPr>
        <w:t xml:space="preserve"> </w:t>
      </w:r>
    </w:p>
    <w:p w14:paraId="0F07F400" w14:textId="23E98A2B" w:rsidR="003C06CB" w:rsidRDefault="003C06CB" w:rsidP="009414E7">
      <w:pPr>
        <w:pStyle w:val="BodyA"/>
        <w:spacing w:after="0"/>
        <w:jc w:val="both"/>
        <w:rPr>
          <w:rFonts w:ascii="Cambria" w:eastAsia="Cambria" w:hAnsi="Cambria" w:cstheme="minorHAnsi"/>
        </w:rPr>
      </w:pPr>
      <w:r>
        <w:rPr>
          <w:rFonts w:ascii="Cambria" w:eastAsia="Cambria" w:hAnsi="Cambria" w:cstheme="minorHAnsi"/>
        </w:rPr>
        <w:t>***</w:t>
      </w:r>
    </w:p>
    <w:p w14:paraId="57B17685" w14:textId="77777777" w:rsidR="003C06CB" w:rsidRPr="003C06CB" w:rsidRDefault="003C06CB" w:rsidP="003C06CB">
      <w:pPr>
        <w:pStyle w:val="NormalnyWeb"/>
        <w:spacing w:after="0"/>
        <w:jc w:val="both"/>
        <w:rPr>
          <w:rFonts w:ascii="Cambia" w:hAnsi="Cambia"/>
          <w:sz w:val="20"/>
          <w:szCs w:val="20"/>
        </w:rPr>
      </w:pPr>
      <w:r w:rsidRPr="003C06CB">
        <w:rPr>
          <w:rFonts w:ascii="Cambia" w:hAnsi="Cambia" w:cs="Arial"/>
          <w:sz w:val="20"/>
          <w:szCs w:val="20"/>
        </w:rPr>
        <w:t>Leadership Academy for Poland to apolityczna i bezstronna inicjatywa edukacyjna na rzecz rozwoju dobrego przywództwa w Polsce i na świecie. Ten kompleksowy program rozwoju dobrego przywództwa dla Polski, łączy wybitnych Polaków chcących wnosić wkład w to „aby Polska była mądrym i dobrym krajem”. LAP inspiruje do aktywnego działania na rzecz spraw publicznych, pomaga w rozwoju potencjału Polaków i oferuje dostęp do światowej klasy edukacji.</w:t>
      </w:r>
    </w:p>
    <w:p w14:paraId="4E1CA854" w14:textId="77777777" w:rsidR="003C06CB" w:rsidRPr="003C06CB" w:rsidRDefault="003C06CB" w:rsidP="003C06CB">
      <w:pPr>
        <w:pStyle w:val="NormalnyWeb"/>
        <w:spacing w:after="0"/>
        <w:jc w:val="both"/>
        <w:rPr>
          <w:rFonts w:ascii="Cambia" w:hAnsi="Cambia"/>
          <w:sz w:val="20"/>
          <w:szCs w:val="20"/>
        </w:rPr>
      </w:pPr>
      <w:r w:rsidRPr="003C06CB">
        <w:rPr>
          <w:rFonts w:ascii="Cambia" w:hAnsi="Cambia" w:cs="Arial"/>
          <w:sz w:val="20"/>
          <w:szCs w:val="20"/>
        </w:rPr>
        <w:t> </w:t>
      </w:r>
    </w:p>
    <w:p w14:paraId="3C727A74" w14:textId="77777777" w:rsidR="003C06CB" w:rsidRPr="003C06CB" w:rsidRDefault="003C06CB" w:rsidP="003C06CB">
      <w:pPr>
        <w:pStyle w:val="NormalnyWeb"/>
        <w:spacing w:after="0"/>
        <w:jc w:val="both"/>
        <w:rPr>
          <w:rFonts w:ascii="Cambia" w:hAnsi="Cambia"/>
          <w:sz w:val="20"/>
          <w:szCs w:val="20"/>
        </w:rPr>
      </w:pPr>
      <w:r w:rsidRPr="003C06CB">
        <w:rPr>
          <w:rFonts w:ascii="Cambia" w:hAnsi="Cambia" w:cs="Arial"/>
          <w:sz w:val="20"/>
          <w:szCs w:val="20"/>
        </w:rPr>
        <w:t>Więcej informacji o Akademii:</w:t>
      </w:r>
    </w:p>
    <w:p w14:paraId="0ED0891D" w14:textId="77777777" w:rsidR="003C06CB" w:rsidRPr="003C06CB" w:rsidRDefault="004E4039" w:rsidP="003C06CB">
      <w:pPr>
        <w:pStyle w:val="NormalnyWeb"/>
        <w:spacing w:after="0"/>
        <w:jc w:val="both"/>
        <w:rPr>
          <w:rFonts w:ascii="Cambia" w:hAnsi="Cambia"/>
          <w:sz w:val="20"/>
          <w:szCs w:val="20"/>
        </w:rPr>
      </w:pPr>
      <w:hyperlink r:id="rId12" w:history="1">
        <w:r w:rsidR="003C06CB" w:rsidRPr="003C06CB">
          <w:rPr>
            <w:rStyle w:val="Hipercze"/>
            <w:rFonts w:ascii="Cambia" w:hAnsi="Cambia" w:cs="Arial"/>
            <w:color w:val="1155CC"/>
            <w:sz w:val="20"/>
            <w:szCs w:val="20"/>
          </w:rPr>
          <w:t>http://center-for-leadership.org/academy/</w:t>
        </w:r>
      </w:hyperlink>
    </w:p>
    <w:p w14:paraId="7128D042" w14:textId="77777777" w:rsidR="003C06CB" w:rsidRPr="003C06CB" w:rsidRDefault="004E4039" w:rsidP="003C06CB">
      <w:pPr>
        <w:pStyle w:val="NormalnyWeb"/>
        <w:spacing w:after="0"/>
        <w:jc w:val="both"/>
        <w:rPr>
          <w:rFonts w:ascii="Cambia" w:hAnsi="Cambia"/>
          <w:sz w:val="20"/>
          <w:szCs w:val="20"/>
        </w:rPr>
      </w:pPr>
      <w:hyperlink r:id="rId13" w:history="1">
        <w:r w:rsidR="003C06CB" w:rsidRPr="003C06CB">
          <w:rPr>
            <w:rStyle w:val="Hipercze"/>
            <w:rFonts w:ascii="Cambia" w:hAnsi="Cambia" w:cs="Arial"/>
            <w:color w:val="1155CC"/>
            <w:sz w:val="20"/>
            <w:szCs w:val="20"/>
          </w:rPr>
          <w:t>https://www.facebook.com/CenterForLeadershipOrg/</w:t>
        </w:r>
      </w:hyperlink>
    </w:p>
    <w:p w14:paraId="45CA730E" w14:textId="77777777" w:rsidR="003C06CB" w:rsidRPr="003C06CB" w:rsidRDefault="004E4039" w:rsidP="003C06CB">
      <w:pPr>
        <w:pStyle w:val="NormalnyWeb"/>
        <w:spacing w:after="0"/>
        <w:jc w:val="both"/>
        <w:rPr>
          <w:rFonts w:ascii="Cambia" w:hAnsi="Cambia"/>
          <w:sz w:val="20"/>
          <w:szCs w:val="20"/>
        </w:rPr>
      </w:pPr>
      <w:hyperlink r:id="rId14" w:history="1">
        <w:r w:rsidR="003C06CB" w:rsidRPr="003C06CB">
          <w:rPr>
            <w:rStyle w:val="Hipercze"/>
            <w:rFonts w:ascii="Cambia" w:hAnsi="Cambia" w:cs="Arial"/>
            <w:color w:val="1155CC"/>
            <w:sz w:val="20"/>
            <w:szCs w:val="20"/>
          </w:rPr>
          <w:t>https://www.linkedin.com/company/center-for-leadership-org</w:t>
        </w:r>
      </w:hyperlink>
    </w:p>
    <w:p w14:paraId="02ACBC54" w14:textId="77777777" w:rsidR="003C06CB" w:rsidRPr="003C06CB" w:rsidRDefault="003C06CB" w:rsidP="003C06CB">
      <w:pPr>
        <w:pStyle w:val="NormalnyWeb"/>
        <w:spacing w:after="0"/>
        <w:jc w:val="both"/>
        <w:rPr>
          <w:rFonts w:ascii="Cambia" w:hAnsi="Cambia"/>
          <w:sz w:val="20"/>
          <w:szCs w:val="20"/>
        </w:rPr>
      </w:pPr>
      <w:r w:rsidRPr="003C06CB">
        <w:rPr>
          <w:rFonts w:ascii="Cambia" w:hAnsi="Cambia" w:cs="Arial"/>
          <w:sz w:val="20"/>
          <w:szCs w:val="20"/>
        </w:rPr>
        <w:t> </w:t>
      </w:r>
    </w:p>
    <w:p w14:paraId="37C186A2" w14:textId="77777777" w:rsidR="003C06CB" w:rsidRPr="003C06CB" w:rsidRDefault="003C06CB" w:rsidP="003C06CB">
      <w:pPr>
        <w:pStyle w:val="NormalnyWeb"/>
        <w:spacing w:after="0"/>
        <w:jc w:val="both"/>
        <w:rPr>
          <w:rFonts w:ascii="Cambia" w:hAnsi="Cambia"/>
          <w:sz w:val="20"/>
          <w:szCs w:val="20"/>
        </w:rPr>
      </w:pPr>
      <w:r w:rsidRPr="003C06CB">
        <w:rPr>
          <w:rFonts w:ascii="Cambia" w:hAnsi="Cambia" w:cs="Arial"/>
          <w:sz w:val="20"/>
          <w:szCs w:val="20"/>
        </w:rPr>
        <w:t> </w:t>
      </w:r>
    </w:p>
    <w:p w14:paraId="1656BD76" w14:textId="77777777" w:rsidR="003C06CB" w:rsidRPr="003C06CB" w:rsidRDefault="003C06CB" w:rsidP="003C06CB">
      <w:pPr>
        <w:pStyle w:val="NormalnyWeb"/>
        <w:spacing w:after="0"/>
        <w:jc w:val="both"/>
        <w:rPr>
          <w:rFonts w:ascii="Cambia" w:hAnsi="Cambia"/>
          <w:sz w:val="20"/>
          <w:szCs w:val="20"/>
        </w:rPr>
      </w:pPr>
      <w:r w:rsidRPr="003C06CB">
        <w:rPr>
          <w:rFonts w:ascii="Cambia" w:hAnsi="Cambia" w:cs="Arial"/>
          <w:sz w:val="20"/>
          <w:szCs w:val="20"/>
        </w:rPr>
        <w:t>Kontakt dla mediów:</w:t>
      </w:r>
    </w:p>
    <w:p w14:paraId="18AF22B9" w14:textId="03108F10" w:rsidR="003C06CB" w:rsidRPr="003C06CB" w:rsidRDefault="003C06CB" w:rsidP="003C06CB">
      <w:pPr>
        <w:pStyle w:val="NormalnyWeb"/>
        <w:spacing w:after="0"/>
        <w:jc w:val="both"/>
        <w:rPr>
          <w:rFonts w:ascii="Cambia" w:hAnsi="Cambia"/>
          <w:sz w:val="20"/>
          <w:szCs w:val="20"/>
        </w:rPr>
      </w:pPr>
      <w:r w:rsidRPr="003C06CB">
        <w:rPr>
          <w:rFonts w:ascii="Cambia" w:hAnsi="Cambia" w:cs="Arial"/>
          <w:sz w:val="20"/>
          <w:szCs w:val="20"/>
        </w:rPr>
        <w:t>Katarzyna Wójtowicz</w:t>
      </w:r>
    </w:p>
    <w:p w14:paraId="11D3D84B" w14:textId="77777777" w:rsidR="003C06CB" w:rsidRPr="00791E24" w:rsidRDefault="003C06CB" w:rsidP="003C06CB">
      <w:pPr>
        <w:pStyle w:val="NormalnyWeb"/>
        <w:spacing w:after="0"/>
        <w:jc w:val="both"/>
        <w:rPr>
          <w:rFonts w:ascii="Cambia" w:hAnsi="Cambia"/>
          <w:sz w:val="20"/>
          <w:szCs w:val="20"/>
        </w:rPr>
      </w:pPr>
      <w:r w:rsidRPr="00791E24">
        <w:rPr>
          <w:rFonts w:ascii="Cambia" w:hAnsi="Cambia" w:cs="Arial"/>
          <w:sz w:val="20"/>
          <w:szCs w:val="20"/>
        </w:rPr>
        <w:t>Senior Account Manager</w:t>
      </w:r>
    </w:p>
    <w:p w14:paraId="071D7ADC" w14:textId="77777777" w:rsidR="003C06CB" w:rsidRPr="003C06CB" w:rsidRDefault="003C06CB" w:rsidP="003C06CB">
      <w:pPr>
        <w:pStyle w:val="NormalnyWeb"/>
        <w:spacing w:after="0"/>
        <w:jc w:val="both"/>
        <w:rPr>
          <w:rFonts w:ascii="Cambia" w:hAnsi="Cambia"/>
          <w:sz w:val="20"/>
          <w:szCs w:val="20"/>
          <w:lang w:val="en-US"/>
        </w:rPr>
      </w:pPr>
      <w:r w:rsidRPr="003C06CB">
        <w:rPr>
          <w:rFonts w:ascii="Cambia" w:hAnsi="Cambia" w:cs="Arial"/>
          <w:sz w:val="20"/>
          <w:szCs w:val="20"/>
          <w:lang w:val="en-US"/>
        </w:rPr>
        <w:t>Grayling Poland</w:t>
      </w:r>
    </w:p>
    <w:p w14:paraId="10FEF396" w14:textId="10D5A5CA" w:rsidR="003C06CB" w:rsidRPr="00791E24" w:rsidRDefault="003C06CB" w:rsidP="003C06CB">
      <w:pPr>
        <w:pStyle w:val="NormalnyWeb"/>
        <w:spacing w:after="0"/>
        <w:jc w:val="both"/>
        <w:rPr>
          <w:rFonts w:ascii="Cambia" w:hAnsi="Cambia"/>
          <w:sz w:val="20"/>
          <w:szCs w:val="20"/>
          <w:lang w:val="en-US"/>
        </w:rPr>
      </w:pPr>
      <w:r w:rsidRPr="00791E24">
        <w:rPr>
          <w:rFonts w:ascii="Cambia" w:hAnsi="Cambia" w:cs="Arial"/>
          <w:sz w:val="20"/>
          <w:szCs w:val="20"/>
          <w:lang w:val="en-US"/>
        </w:rPr>
        <w:t>katarzyna.wojtowicz@grayling.com</w:t>
      </w:r>
    </w:p>
    <w:p w14:paraId="1FD374AC" w14:textId="77777777" w:rsidR="003C06CB" w:rsidRPr="003C06CB" w:rsidRDefault="003C06CB" w:rsidP="003C06CB">
      <w:pPr>
        <w:pStyle w:val="NormalnyWeb"/>
        <w:spacing w:after="0"/>
        <w:jc w:val="both"/>
        <w:rPr>
          <w:rFonts w:ascii="Cambia" w:hAnsi="Cambia"/>
          <w:sz w:val="20"/>
          <w:szCs w:val="20"/>
        </w:rPr>
      </w:pPr>
      <w:r w:rsidRPr="003C06CB">
        <w:rPr>
          <w:rFonts w:ascii="Cambia" w:hAnsi="Cambia" w:cs="Arial"/>
          <w:sz w:val="20"/>
          <w:szCs w:val="20"/>
        </w:rPr>
        <w:t>M: +48 48 605 454 097</w:t>
      </w:r>
    </w:p>
    <w:p w14:paraId="0E2FA049" w14:textId="77777777" w:rsidR="003C06CB" w:rsidRDefault="003C06CB" w:rsidP="003C06CB">
      <w:pPr>
        <w:pStyle w:val="NormalnyWeb"/>
        <w:spacing w:after="0"/>
        <w:jc w:val="both"/>
      </w:pPr>
      <w:r>
        <w:rPr>
          <w:rFonts w:ascii="Arial" w:hAnsi="Arial" w:cs="Arial"/>
          <w:sz w:val="22"/>
          <w:szCs w:val="22"/>
        </w:rPr>
        <w:t> </w:t>
      </w:r>
    </w:p>
    <w:p w14:paraId="5424D407" w14:textId="77777777" w:rsidR="003C06CB" w:rsidRPr="009C7D42" w:rsidRDefault="003C06CB" w:rsidP="003C06CB">
      <w:pPr>
        <w:pStyle w:val="BodyA"/>
        <w:spacing w:after="0" w:line="276" w:lineRule="auto"/>
        <w:rPr>
          <w:rFonts w:ascii="Cambria" w:eastAsia="Cambria" w:hAnsi="Cambria" w:cs="Cambria"/>
        </w:rPr>
      </w:pPr>
    </w:p>
    <w:p w14:paraId="00592419" w14:textId="77777777" w:rsidR="009414E7" w:rsidRDefault="009414E7" w:rsidP="009414E7">
      <w:pPr>
        <w:pStyle w:val="BodyA"/>
        <w:spacing w:after="0"/>
        <w:jc w:val="both"/>
        <w:rPr>
          <w:rFonts w:ascii="Cambria" w:eastAsia="Cambria" w:hAnsi="Cambria" w:cstheme="minorHAnsi"/>
        </w:rPr>
      </w:pPr>
    </w:p>
    <w:p w14:paraId="525F7035" w14:textId="77777777" w:rsidR="009414E7" w:rsidRDefault="009414E7" w:rsidP="009414E7">
      <w:pPr>
        <w:pStyle w:val="BodyA"/>
        <w:spacing w:after="0"/>
        <w:jc w:val="both"/>
        <w:rPr>
          <w:rFonts w:ascii="Cambria" w:eastAsia="Cambria" w:hAnsi="Cambria" w:cstheme="minorHAnsi"/>
        </w:rPr>
      </w:pPr>
    </w:p>
    <w:p w14:paraId="14F23068" w14:textId="77777777" w:rsidR="00482BF2" w:rsidRPr="00A95303" w:rsidRDefault="00482BF2">
      <w:pPr>
        <w:pStyle w:val="NormalnyWeb"/>
        <w:shd w:val="clear" w:color="auto" w:fill="FFFFFF"/>
        <w:spacing w:after="0" w:line="276" w:lineRule="auto"/>
        <w:rPr>
          <w:rFonts w:ascii="Cambria" w:hAnsi="Cambria"/>
        </w:rPr>
      </w:pPr>
    </w:p>
    <w:sectPr w:rsidR="00482BF2" w:rsidRPr="00A95303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0B1DD" w14:textId="77777777" w:rsidR="004E4039" w:rsidRDefault="004E4039">
      <w:r>
        <w:separator/>
      </w:r>
    </w:p>
  </w:endnote>
  <w:endnote w:type="continuationSeparator" w:id="0">
    <w:p w14:paraId="65B1FF35" w14:textId="77777777" w:rsidR="004E4039" w:rsidRDefault="004E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ia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8A99" w14:textId="77777777" w:rsidR="00300C7D" w:rsidRDefault="00300C7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B109D" w14:textId="77777777" w:rsidR="004E4039" w:rsidRDefault="004E4039">
      <w:r>
        <w:separator/>
      </w:r>
    </w:p>
  </w:footnote>
  <w:footnote w:type="continuationSeparator" w:id="0">
    <w:p w14:paraId="2198EDE5" w14:textId="77777777" w:rsidR="004E4039" w:rsidRDefault="004E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E583" w14:textId="77777777" w:rsidR="00300C7D" w:rsidRDefault="00482BF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039732C7" wp14:editId="5A83C08D">
          <wp:extent cx="2517775" cy="780416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7775" cy="7804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7D"/>
    <w:rsid w:val="000B0C4F"/>
    <w:rsid w:val="0016685A"/>
    <w:rsid w:val="00196FF6"/>
    <w:rsid w:val="001C08F2"/>
    <w:rsid w:val="00242272"/>
    <w:rsid w:val="00300C7D"/>
    <w:rsid w:val="0030493C"/>
    <w:rsid w:val="003945F1"/>
    <w:rsid w:val="003C06CB"/>
    <w:rsid w:val="003F00CE"/>
    <w:rsid w:val="00433EC4"/>
    <w:rsid w:val="00434AC5"/>
    <w:rsid w:val="00442EF3"/>
    <w:rsid w:val="00482BF2"/>
    <w:rsid w:val="00493551"/>
    <w:rsid w:val="004E4039"/>
    <w:rsid w:val="004F07DA"/>
    <w:rsid w:val="00504676"/>
    <w:rsid w:val="005A6BE3"/>
    <w:rsid w:val="005B4647"/>
    <w:rsid w:val="005D7A4A"/>
    <w:rsid w:val="005E1EDC"/>
    <w:rsid w:val="00791E24"/>
    <w:rsid w:val="007B5E59"/>
    <w:rsid w:val="007C34B3"/>
    <w:rsid w:val="007E71BE"/>
    <w:rsid w:val="00806CC3"/>
    <w:rsid w:val="00820539"/>
    <w:rsid w:val="00883206"/>
    <w:rsid w:val="00893B90"/>
    <w:rsid w:val="008C677A"/>
    <w:rsid w:val="009110ED"/>
    <w:rsid w:val="00912136"/>
    <w:rsid w:val="00936A4C"/>
    <w:rsid w:val="009414E7"/>
    <w:rsid w:val="009C7D42"/>
    <w:rsid w:val="00A20193"/>
    <w:rsid w:val="00A95303"/>
    <w:rsid w:val="00BD0EEA"/>
    <w:rsid w:val="00D0056C"/>
    <w:rsid w:val="00D40206"/>
    <w:rsid w:val="00E362BA"/>
    <w:rsid w:val="00EF6FC1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A710"/>
  <w15:docId w15:val="{EDBBF9F3-BBB8-48C2-A4A4-1AA45DBD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A">
    <w:name w:val="Body A A"/>
    <w:pPr>
      <w:spacing w:after="120" w:line="264" w:lineRule="auto"/>
    </w:pPr>
    <w:rPr>
      <w:rFonts w:ascii="Cambria" w:eastAsia="Cambria" w:hAnsi="Cambria" w:cs="Cambria"/>
      <w:color w:val="000000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mbria" w:eastAsia="Cambria" w:hAnsi="Cambria" w:cs="Cambria"/>
      <w:color w:val="0563C1"/>
      <w:spacing w:val="-3"/>
      <w:sz w:val="18"/>
      <w:szCs w:val="18"/>
      <w:u w:val="single" w:color="0563C1"/>
      <w:lang w:val="en-US"/>
    </w:rPr>
  </w:style>
  <w:style w:type="character" w:customStyle="1" w:styleId="Hyperlink2">
    <w:name w:val="Hyperlink.2"/>
    <w:basedOn w:val="None"/>
    <w:rPr>
      <w:rFonts w:ascii="Cambria" w:eastAsia="Cambria" w:hAnsi="Cambria" w:cs="Cambria"/>
      <w:color w:val="0563C1"/>
      <w:sz w:val="18"/>
      <w:szCs w:val="18"/>
      <w:u w:val="single" w:color="0563C1"/>
      <w:lang w:val="en-US"/>
    </w:rPr>
  </w:style>
  <w:style w:type="paragraph" w:styleId="NormalnyWeb">
    <w:name w:val="Normal (Web)"/>
    <w:pPr>
      <w:spacing w:after="150" w:line="259" w:lineRule="auto"/>
    </w:pPr>
    <w:rPr>
      <w:rFonts w:eastAsia="Times New Roman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BF2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193"/>
    <w:rPr>
      <w:rFonts w:asciiTheme="minorHAnsi" w:eastAsiaTheme="minorHAnsi" w:hAnsiTheme="minorHAnsi" w:cstheme="minorBidi"/>
      <w:bdr w:val="none" w:sz="0" w:space="0" w:color="auto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193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193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CenterForLeadership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enter-for-leadership.org/academ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nter-for-leadership.org/academy/apply-to-the-academy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edium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center-for-leadership-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0D555601D754E96218912EA68F18F" ma:contentTypeVersion="13" ma:contentTypeDescription="Create a new document." ma:contentTypeScope="" ma:versionID="4b59a55a3dfd5c2f02b866e777e7744a">
  <xsd:schema xmlns:xsd="http://www.w3.org/2001/XMLSchema" xmlns:xs="http://www.w3.org/2001/XMLSchema" xmlns:p="http://schemas.microsoft.com/office/2006/metadata/properties" xmlns:ns3="ac8aece7-1121-4906-9329-6953db72250f" xmlns:ns4="98482052-5ece-44b4-92fe-70ffd1bbae8b" targetNamespace="http://schemas.microsoft.com/office/2006/metadata/properties" ma:root="true" ma:fieldsID="95fbdb30496e9640c2726eebd9b5c6c9" ns3:_="" ns4:_="">
    <xsd:import namespace="ac8aece7-1121-4906-9329-6953db72250f"/>
    <xsd:import namespace="98482052-5ece-44b4-92fe-70ffd1bba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aece7-1121-4906-9329-6953db722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82052-5ece-44b4-92fe-70ffd1bba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C39C6D-0B02-4E69-93BB-FC0717F43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aece7-1121-4906-9329-6953db72250f"/>
    <ds:schemaRef ds:uri="98482052-5ece-44b4-92fe-70ffd1bba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8482B-FEDE-46D7-A5ED-0F88DF29E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127C1-D823-40C0-BFB5-3362723BB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C5A8B-BD08-5242-A37F-F5E25135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810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Wojtowicz-Pietron</dc:creator>
  <cp:lastModifiedBy>Dorota Kwiatkowska</cp:lastModifiedBy>
  <cp:revision>8</cp:revision>
  <cp:lastPrinted>2019-04-26T13:49:00Z</cp:lastPrinted>
  <dcterms:created xsi:type="dcterms:W3CDTF">2020-04-17T07:56:00Z</dcterms:created>
  <dcterms:modified xsi:type="dcterms:W3CDTF">2020-04-17T08:44:00Z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0x010100E3F0D555601D754E96218912EA68F18F</vt:lpwstr>
  </property>
</Properties>
</file>